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CF7DEB"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11003</w:t>
      </w:r>
      <w:r w:rsidR="00B07122">
        <w:rPr>
          <w:rFonts w:cs="Times New Roman"/>
          <w:b/>
          <w:sz w:val="24"/>
          <w:szCs w:val="24"/>
        </w:rPr>
        <w:t xml:space="preserve"> odborný rada oddělení </w:t>
      </w:r>
      <w:r>
        <w:rPr>
          <w:rFonts w:cs="Times New Roman"/>
          <w:b/>
          <w:sz w:val="24"/>
          <w:szCs w:val="24"/>
        </w:rPr>
        <w:t xml:space="preserve">veřejných zakázek </w:t>
      </w:r>
      <w:r w:rsidR="00B07122">
        <w:rPr>
          <w:rFonts w:cs="Times New Roman"/>
          <w:b/>
          <w:sz w:val="24"/>
          <w:szCs w:val="24"/>
        </w:rPr>
        <w:t>ředitelství</w:t>
      </w:r>
    </w:p>
    <w:p w:rsidR="00B45524" w:rsidRPr="001C29F1" w:rsidRDefault="00CF7DEB"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Pr="00CF7DEB">
        <w:rPr>
          <w:rFonts w:cs="Times New Roman"/>
          <w:b/>
          <w:sz w:val="24"/>
          <w:szCs w:val="24"/>
        </w:rPr>
        <w:t>11003 odborný rada oddělení veřejných zakázek ředitelství</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CF7DEB"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CF7DEB"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11003</w:t>
            </w:r>
            <w:r w:rsidR="00B07122">
              <w:rPr>
                <w:rFonts w:cs="Times New Roman"/>
                <w:sz w:val="24"/>
                <w:szCs w:val="24"/>
              </w:rPr>
              <w:t xml:space="preserve"> odborný rada oddělení </w:t>
            </w:r>
            <w:bookmarkStart w:id="1" w:name="_GoBack"/>
            <w:bookmarkEnd w:id="1"/>
            <w:r>
              <w:rPr>
                <w:rFonts w:cs="Times New Roman"/>
                <w:sz w:val="24"/>
                <w:szCs w:val="24"/>
              </w:rPr>
              <w:t xml:space="preserve">veřejných zakázek </w:t>
            </w:r>
            <w:r w:rsidR="0039278D">
              <w:rPr>
                <w:rFonts w:cs="Times New Roman"/>
                <w:sz w:val="24"/>
                <w:szCs w:val="24"/>
              </w:rPr>
              <w:t>ředitelství</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CF7DEB">
              <w:rPr>
                <w:rFonts w:cs="Times New Roman"/>
                <w:sz w:val="24"/>
                <w:szCs w:val="24"/>
              </w:rPr>
              <w:t>kanceláře ředitele</w:t>
            </w:r>
          </w:p>
          <w:p w:rsidR="00B45524" w:rsidRPr="00707B1F" w:rsidRDefault="00A55C7A" w:rsidP="00CF7DEB">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CF7DEB">
              <w:rPr>
                <w:rFonts w:cs="Times New Roman"/>
                <w:sz w:val="24"/>
                <w:szCs w:val="24"/>
              </w:rPr>
              <w:t>veřejných zakázek</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CF7DEB"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CF7DEB"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CF7DE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CF7DE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CF7DEB"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CF7DE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CF7DEB"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CF7DEB"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F7DEB">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CF7DEB"/>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F4B81D"/>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9C341-EC4A-4098-B533-E83E9A48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5107</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2023-01-11T11:44:00Z</dcterms:created>
  <dcterms:modified xsi:type="dcterms:W3CDTF">2023-01-11T11:44:00Z</dcterms:modified>
</cp:coreProperties>
</file>