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6C7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134E42A" w14:textId="171AFBF0" w:rsidR="006C7085" w:rsidRDefault="006C7085" w:rsidP="006C7085">
      <w:pPr>
        <w:spacing w:after="0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</w:t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 w:rsidRPr="006C7085">
        <w:rPr>
          <w:rFonts w:cstheme="minorHAnsi"/>
          <w:b/>
          <w:sz w:val="24"/>
          <w:szCs w:val="24"/>
        </w:rPr>
        <w:t>47503 odborný rada – inspektor/ka oddělení ochrany lesa Oblastního inspektorátu Brno – pracoviště Zlín</w:t>
      </w:r>
    </w:p>
    <w:p w14:paraId="2694A6B1" w14:textId="2005E166" w:rsidR="002B4654" w:rsidRPr="006C7085" w:rsidRDefault="006C7085" w:rsidP="006C708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v České inspekci životního prostředí</w:t>
      </w:r>
    </w:p>
    <w:p w14:paraId="79D047DC" w14:textId="114B2F52" w:rsidR="006C7085" w:rsidRPr="006C7085" w:rsidRDefault="006C7085" w:rsidP="006C7085">
      <w:pPr>
        <w:spacing w:after="0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>
        <w:rPr>
          <w:rFonts w:cs="Times New Roman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47503 odborný rada – inspektor/ka oddělení ochrany lesa</w:t>
      </w: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Oblastního inspektorátu Brno – pracoviště Zlín</w:t>
      </w: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v České inspekci životního prostředí</w:t>
      </w:r>
    </w:p>
    <w:p w14:paraId="2FCB9E68" w14:textId="59D59D21" w:rsidR="002B4654" w:rsidRPr="001C29F1" w:rsidRDefault="002B4654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EF60C6" w:rsidRPr="00EF375B" w14:paraId="660387D8" w14:textId="77777777" w:rsidTr="006C7085">
        <w:trPr>
          <w:trHeight w:val="409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C7085">
              <w:rPr>
                <w:rFonts w:ascii="Times New Roman" w:hAnsi="Times New Roman" w:cs="Times New Roman"/>
                <w:sz w:val="24"/>
                <w:szCs w:val="24"/>
              </w:rPr>
            </w:r>
            <w:r w:rsidR="006C70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6C7085">
        <w:trPr>
          <w:trHeight w:val="409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2AB68E26" w:rsidR="002D1A05" w:rsidRPr="006C7085" w:rsidRDefault="002D1A05" w:rsidP="006C708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6C708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C7085" w:rsidRPr="006C7085">
              <w:rPr>
                <w:rFonts w:cstheme="minorHAnsi"/>
                <w:b/>
                <w:sz w:val="24"/>
                <w:szCs w:val="24"/>
              </w:rPr>
              <w:t xml:space="preserve">47503 odborný rada – inspektor/ka </w:t>
            </w:r>
            <w:r w:rsidR="006C7085">
              <w:rPr>
                <w:rFonts w:cstheme="minorHAnsi"/>
                <w:b/>
                <w:sz w:val="24"/>
                <w:szCs w:val="24"/>
              </w:rPr>
              <w:t xml:space="preserve">oddělení ochrany lesa </w:t>
            </w:r>
            <w:bookmarkStart w:id="1" w:name="_GoBack"/>
            <w:bookmarkEnd w:id="1"/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4F2A22B9" w14:textId="77777777" w:rsidR="006C7085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6CEAC36C" w14:textId="142AF5F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65E13629" w14:textId="77777777" w:rsidR="006C708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 inspektorát Brno – pracoviště Zlín</w:t>
            </w:r>
          </w:p>
          <w:p w14:paraId="0557FC7A" w14:textId="16EEE559" w:rsidR="002D1A05" w:rsidRPr="0088642F" w:rsidRDefault="0035783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798EFAC2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ochrany lesa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</w:rPr>
      </w:r>
      <w:r w:rsidR="006C70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</w:rPr>
      </w:r>
      <w:r w:rsidR="006C708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</w:rPr>
      </w:r>
      <w:r w:rsidR="006C70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</w:rPr>
      </w:r>
      <w:r w:rsidR="006C708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</w:rPr>
      </w:r>
      <w:r w:rsidR="006C708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</w:rPr>
      </w:r>
      <w:r w:rsidR="006C708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6C7085">
        <w:rPr>
          <w:rFonts w:ascii="Times New Roman" w:hAnsi="Times New Roman" w:cs="Times New Roman"/>
          <w:bCs/>
          <w:color w:val="FF0000"/>
        </w:rPr>
      </w:r>
      <w:r w:rsidR="006C708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  <w:color w:val="FF0000"/>
        </w:rPr>
      </w:r>
      <w:r w:rsidR="006C708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  <w:color w:val="FF0000"/>
        </w:rPr>
      </w:r>
      <w:r w:rsidR="006C708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  <w:color w:val="FF0000"/>
        </w:rPr>
      </w:r>
      <w:r w:rsidR="006C708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</w:rPr>
      </w:r>
      <w:r w:rsidR="006C70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C7085">
        <w:rPr>
          <w:rFonts w:ascii="Times New Roman" w:hAnsi="Times New Roman" w:cs="Times New Roman"/>
          <w:b/>
          <w:bCs/>
        </w:rPr>
      </w:r>
      <w:r w:rsidR="006C708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141CEE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08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085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4D198-BA59-43E1-8520-6F168F14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6848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2023-03-15T12:52:00Z</dcterms:created>
  <dcterms:modified xsi:type="dcterms:W3CDTF">2023-03-15T12:52:00Z</dcterms:modified>
</cp:coreProperties>
</file>