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DDCD" w14:textId="687F80C4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440DB4B9" w14:textId="77777777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5CDB0056" w14:textId="7DD52243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</w:t>
      </w:r>
      <w:r w:rsidR="008A7C02">
        <w:rPr>
          <w:rFonts w:ascii="Times New Roman" w:hAnsi="Times New Roman" w:cs="Times New Roman"/>
        </w:rPr>
        <w:t>1 a</w:t>
      </w:r>
    </w:p>
    <w:p w14:paraId="2454A19E" w14:textId="442BA77D" w:rsidR="00310856" w:rsidRPr="00D817E7" w:rsidRDefault="00D817E7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 xml:space="preserve">190 00 Praha </w:t>
      </w:r>
      <w:r>
        <w:rPr>
          <w:rFonts w:ascii="Times New Roman" w:hAnsi="Times New Roman" w:cs="Times New Roman"/>
        </w:rPr>
        <w:t>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243A70A3" w:rsidR="003025B0" w:rsidRPr="00D817E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4</w:t>
      </w:r>
      <w:r w:rsidR="00CE7392">
        <w:rPr>
          <w:rFonts w:ascii="Times New Roman" w:hAnsi="Times New Roman" w:cs="Times New Roman"/>
          <w:b/>
          <w:sz w:val="24"/>
          <w:szCs w:val="24"/>
        </w:rPr>
        <w:t>9202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odborný rada – inspektor/</w:t>
      </w:r>
      <w:proofErr w:type="spellStart"/>
      <w:r w:rsidR="00D817E7" w:rsidRPr="00D817E7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oddělení ochrany </w:t>
      </w:r>
      <w:r w:rsidR="00CE7392">
        <w:rPr>
          <w:rFonts w:ascii="Times New Roman" w:hAnsi="Times New Roman" w:cs="Times New Roman"/>
          <w:b/>
          <w:sz w:val="24"/>
          <w:szCs w:val="24"/>
        </w:rPr>
        <w:t>vod</w:t>
      </w:r>
      <w:r w:rsidR="003025B0" w:rsidRPr="00D81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na Oblastním inspektorátu </w:t>
      </w:r>
      <w:r w:rsidR="00CE7392">
        <w:rPr>
          <w:rFonts w:ascii="Times New Roman" w:hAnsi="Times New Roman" w:cs="Times New Roman"/>
          <w:b/>
          <w:sz w:val="24"/>
          <w:szCs w:val="24"/>
        </w:rPr>
        <w:t>Ostrava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České inspekce životního pr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ostředí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406592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color w:val="FF0000"/>
        </w:rPr>
      </w:pPr>
      <w:bookmarkStart w:id="0" w:name="_Hlk184374818"/>
      <w:r w:rsidRPr="006A3B7A">
        <w:rPr>
          <w:rFonts w:ascii="Times New Roman" w:hAnsi="Times New Roman" w:cs="Times New Roman"/>
          <w:color w:val="FF0000"/>
        </w:rPr>
        <w:t xml:space="preserve">splňuji další požadavky stanovené pro služební místo, tj. požadavek </w:t>
      </w:r>
      <w:r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i/>
          <w:iCs/>
          <w:color w:val="FF0000"/>
        </w:rPr>
        <w:t>d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oplní </w:t>
      </w:r>
      <w:r>
        <w:rPr>
          <w:rFonts w:ascii="Times New Roman" w:hAnsi="Times New Roman" w:cs="Times New Roman"/>
          <w:i/>
          <w:iCs/>
          <w:color w:val="FF0000"/>
        </w:rPr>
        <w:t>se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 v souladu s požadavky stanovenými služebním předpisem podle § 25 odst. 3 zákona o státní službě.</w:t>
      </w:r>
      <w:r>
        <w:rPr>
          <w:rFonts w:ascii="Times New Roman" w:hAnsi="Times New Roman" w:cs="Times New Roman"/>
          <w:color w:val="FF0000"/>
        </w:rPr>
        <w:t>)</w:t>
      </w:r>
      <w:r>
        <w:rPr>
          <w:rStyle w:val="Znakapoznpodarou"/>
          <w:rFonts w:ascii="Times New Roman" w:hAnsi="Times New Roman" w:cs="Times New Roman"/>
          <w:color w:val="FF0000"/>
        </w:rPr>
        <w:footnoteReference w:id="5"/>
      </w:r>
    </w:p>
    <w:p w14:paraId="2C858189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b/>
          <w:bCs/>
          <w:color w:val="FF0000"/>
        </w:rPr>
      </w:r>
      <w:r w:rsidRPr="00051A1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051A1C">
        <w:rPr>
          <w:rFonts w:ascii="Times New Roman" w:hAnsi="Times New Roman" w:cs="Times New Roman"/>
          <w:b/>
          <w:bCs/>
          <w:color w:val="FF0000"/>
        </w:rPr>
        <w:fldChar w:fldCharType="end"/>
      </w:r>
      <w:r w:rsidRPr="00051A1C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051A1C">
        <w:rPr>
          <w:rFonts w:ascii="Times New Roman" w:hAnsi="Times New Roman" w:cs="Times New Roman"/>
          <w:color w:val="FF0000"/>
        </w:rPr>
        <w:t>oboru nebo odborného zaměření vzdělání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6084DA08" w14:textId="05F1DC38" w:rsidR="00966F97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úrovně znalosti cizího jazyka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5DDA0788" w14:textId="66E43F49" w:rsidR="00966F97" w:rsidRPr="00051A1C" w:rsidRDefault="00966F97" w:rsidP="00966F9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požadavek</w:t>
      </w:r>
      <w:r>
        <w:rPr>
          <w:rFonts w:ascii="Times New Roman" w:hAnsi="Times New Roman" w:cs="Times New Roman"/>
          <w:color w:val="FF0000"/>
        </w:rPr>
        <w:t xml:space="preserve"> praxe</w:t>
      </w:r>
      <w:r w:rsidRPr="00051A1C">
        <w:rPr>
          <w:rFonts w:ascii="Times New Roman" w:hAnsi="Times New Roman" w:cs="Times New Roman"/>
          <w:color w:val="FF0000"/>
        </w:rPr>
        <w:t xml:space="preserve">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34B0D0B0" w14:textId="28EF2A2C" w:rsidR="00A656D1" w:rsidRPr="008A7C02" w:rsidRDefault="000969F9" w:rsidP="008A7C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jiný odborný požadavek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</w:t>
      </w:r>
      <w:bookmarkEnd w:id="0"/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6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7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7D833152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682B">
        <w:rPr>
          <w:rFonts w:ascii="Times New Roman" w:hAnsi="Times New Roman" w:cs="Times New Roman"/>
          <w:bCs/>
          <w:i/>
          <w:iCs/>
          <w:color w:val="FF0000"/>
        </w:rPr>
        <w:t>motivační dopis</w:t>
      </w:r>
    </w:p>
    <w:p w14:paraId="59766EC7" w14:textId="64597820" w:rsidR="00C1682B" w:rsidRDefault="00C1682B" w:rsidP="00C1682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Pr="00B64185">
        <w:rPr>
          <w:rFonts w:ascii="Times New Roman" w:hAnsi="Times New Roman" w:cs="Times New Roman"/>
          <w:bCs/>
          <w:i/>
          <w:iCs/>
          <w:color w:val="FF0000"/>
        </w:rPr>
        <w:t xml:space="preserve"> písemná práce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3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4" w:name="_Hlk189036445"/>
      <w:bookmarkEnd w:id="3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7DE66C29" w14:textId="7838463A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  <w:r w:rsidRPr="00272A85">
        <w:rPr>
          <w:rFonts w:ascii="Times New Roman" w:hAnsi="Times New Roman" w:cs="Times New Roman"/>
          <w:i/>
          <w:iCs/>
          <w:color w:val="FF0000"/>
        </w:rPr>
        <w:t>Např. listina prokazující způsobilost mít přístup k utajovaným informacím.</w:t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4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lastRenderedPageBreak/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4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20A9A999" w14:textId="77777777" w:rsidR="000969F9" w:rsidRPr="00B5482A" w:rsidRDefault="000969F9" w:rsidP="000969F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i/>
          <w:iCs/>
          <w:color w:val="FF0000"/>
          <w:sz w:val="18"/>
          <w:szCs w:val="18"/>
        </w:rPr>
        <w:footnoteRef/>
      </w:r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bookmarkStart w:id="1" w:name="_Hlk189036662"/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>Doplní služební orgán v souladu s požadavky stanovenými služebním předpisem podle § 25 odst. 3 zákona o státní službě.</w:t>
      </w:r>
      <w:bookmarkEnd w:id="1"/>
    </w:p>
  </w:footnote>
  <w:footnote w:id="6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7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8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9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10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1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2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3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141985">
    <w:abstractNumId w:val="1"/>
  </w:num>
  <w:num w:numId="2" w16cid:durableId="1969701151">
    <w:abstractNumId w:val="3"/>
  </w:num>
  <w:num w:numId="3" w16cid:durableId="2073192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2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E7D76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A7C02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682B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E7392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17E7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3870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Gřešková Eliška</cp:lastModifiedBy>
  <cp:revision>2</cp:revision>
  <dcterms:created xsi:type="dcterms:W3CDTF">2025-06-03T09:17:00Z</dcterms:created>
  <dcterms:modified xsi:type="dcterms:W3CDTF">2025-06-03T09:17:00Z</dcterms:modified>
</cp:coreProperties>
</file>