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5D3C" w14:textId="77777777" w:rsidR="00625762" w:rsidRDefault="00625762" w:rsidP="006257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6AADAEB8" w14:textId="77777777" w:rsidR="00625762" w:rsidRDefault="00625762" w:rsidP="006257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2414C693" w14:textId="77777777" w:rsidR="00625762" w:rsidRDefault="00625762" w:rsidP="006257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267/1 a</w:t>
      </w:r>
    </w:p>
    <w:p w14:paraId="4C12C74C" w14:textId="77777777" w:rsidR="00625762" w:rsidRPr="00D817E7" w:rsidRDefault="00625762" w:rsidP="00625762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25E34D9A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F775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775A3">
        <w:rPr>
          <w:rFonts w:ascii="Times New Roman" w:hAnsi="Times New Roman" w:cs="Times New Roman"/>
          <w:b/>
          <w:sz w:val="24"/>
          <w:szCs w:val="24"/>
        </w:rPr>
        <w:t>20105A</w:t>
      </w:r>
      <w:proofErr w:type="gramEnd"/>
      <w:r w:rsidR="00625762" w:rsidRPr="00625762">
        <w:rPr>
          <w:rFonts w:ascii="Times New Roman" w:hAnsi="Times New Roman" w:cs="Times New Roman"/>
          <w:b/>
          <w:sz w:val="24"/>
          <w:szCs w:val="24"/>
        </w:rPr>
        <w:t xml:space="preserve"> odborný rada</w:t>
      </w:r>
      <w:r w:rsidR="00F775A3">
        <w:rPr>
          <w:rFonts w:ascii="Times New Roman" w:hAnsi="Times New Roman" w:cs="Times New Roman"/>
          <w:b/>
          <w:sz w:val="24"/>
          <w:szCs w:val="24"/>
        </w:rPr>
        <w:t xml:space="preserve"> oddělení právní podpory vnitřních služeb</w:t>
      </w:r>
      <w:r w:rsidR="00625762" w:rsidRPr="00625762">
        <w:rPr>
          <w:rFonts w:ascii="Times New Roman" w:hAnsi="Times New Roman" w:cs="Times New Roman"/>
          <w:b/>
          <w:sz w:val="24"/>
          <w:szCs w:val="24"/>
        </w:rPr>
        <w:t xml:space="preserve"> ředitelství</w:t>
      </w:r>
      <w:r w:rsidR="003025B0" w:rsidRPr="00625762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625762" w:rsidRPr="00625762">
        <w:rPr>
          <w:rFonts w:ascii="Times New Roman" w:hAnsi="Times New Roman" w:cs="Times New Roman"/>
          <w:b/>
          <w:sz w:val="24"/>
          <w:szCs w:val="24"/>
        </w:rPr>
        <w:t> České inspekci životního prostředí</w:t>
      </w:r>
      <w:r w:rsidR="003025B0" w:rsidRPr="00625762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B966F6">
        <w:rPr>
          <w:rFonts w:ascii="Times New Roman" w:hAnsi="Times New Roman" w:cs="Times New Roman"/>
          <w:b/>
          <w:sz w:val="24"/>
          <w:szCs w:val="24"/>
        </w:rPr>
        <w:tab/>
      </w:r>
      <w:r w:rsidR="0062576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775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62576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0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3154E18E" w14:textId="08544E19" w:rsidR="000D5247" w:rsidRPr="00D446FC" w:rsidRDefault="000D5247" w:rsidP="0062576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625762">
        <w:rPr>
          <w:rFonts w:ascii="Times New Roman" w:hAnsi="Times New Roman" w:cs="Times New Roman"/>
          <w:bCs/>
        </w:rPr>
        <w:t>motivační dopis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7DE66C29" w14:textId="0F718E51" w:rsidR="000D5247" w:rsidRPr="00F775A3" w:rsidRDefault="000D5247" w:rsidP="00F775A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2" w:name="_Hlk189036445"/>
      <w:bookmarkEnd w:id="1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625762">
        <w:rPr>
          <w:rFonts w:ascii="Times New Roman" w:hAnsi="Times New Roman" w:cs="Times New Roman"/>
          <w:i/>
          <w:iCs/>
        </w:rPr>
        <w:t>.</w:t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lastRenderedPageBreak/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3195564">
    <w:abstractNumId w:val="1"/>
  </w:num>
  <w:num w:numId="2" w16cid:durableId="639268040">
    <w:abstractNumId w:val="3"/>
  </w:num>
  <w:num w:numId="3" w16cid:durableId="510535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181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7A2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97149"/>
    <w:rsid w:val="004A5D74"/>
    <w:rsid w:val="004C51B6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5762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6129"/>
    <w:rsid w:val="00A4785B"/>
    <w:rsid w:val="00A52C9F"/>
    <w:rsid w:val="00A547BE"/>
    <w:rsid w:val="00A621F8"/>
    <w:rsid w:val="00A63011"/>
    <w:rsid w:val="00A6461F"/>
    <w:rsid w:val="00A654C8"/>
    <w:rsid w:val="00A656D1"/>
    <w:rsid w:val="00A706B3"/>
    <w:rsid w:val="00A72C25"/>
    <w:rsid w:val="00A82C55"/>
    <w:rsid w:val="00AB15CD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D1B0D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9792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232F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775A3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2025-12-02T16:47:00Z</dcterms:created>
  <dcterms:modified xsi:type="dcterms:W3CDTF">2025-12-02T16:47:00Z</dcterms:modified>
</cp:coreProperties>
</file>