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A964F3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CF">
        <w:rPr>
          <w:rFonts w:ascii="Times New Roman" w:hAnsi="Times New Roman" w:cs="Times New Roman"/>
          <w:b/>
          <w:sz w:val="24"/>
          <w:szCs w:val="24"/>
        </w:rPr>
        <w:t>41008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F2889">
        <w:rPr>
          <w:rFonts w:ascii="Times New Roman" w:hAnsi="Times New Roman" w:cs="Times New Roman"/>
          <w:b/>
          <w:sz w:val="24"/>
          <w:szCs w:val="24"/>
        </w:rPr>
        <w:t>právník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CF">
        <w:rPr>
          <w:rFonts w:ascii="Times New Roman" w:hAnsi="Times New Roman" w:cs="Times New Roman"/>
          <w:b/>
          <w:sz w:val="24"/>
          <w:szCs w:val="24"/>
        </w:rPr>
        <w:t>Oblastního inspektorátu Praha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8B2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4F288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3E2A20D8" w:rsidR="00A656D1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i/>
          <w:iCs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</w:t>
      </w:r>
      <w:r w:rsidR="00E61A26">
        <w:rPr>
          <w:rFonts w:ascii="Times New Roman" w:hAnsi="Times New Roman" w:cs="Times New Roman"/>
          <w:i/>
          <w:iCs/>
        </w:rPr>
        <w:t>,</w:t>
      </w:r>
      <w:r w:rsidR="004022F7" w:rsidRPr="004022F7">
        <w:rPr>
          <w:rFonts w:ascii="Times New Roman" w:hAnsi="Times New Roman" w:cs="Times New Roman"/>
          <w:i/>
          <w:iCs/>
        </w:rPr>
        <w:t>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4E49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A7BEC"/>
    <w:rsid w:val="004C5E23"/>
    <w:rsid w:val="004D0C16"/>
    <w:rsid w:val="004D14A6"/>
    <w:rsid w:val="004E3503"/>
    <w:rsid w:val="004E6954"/>
    <w:rsid w:val="004F2889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2537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1480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41F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0CCF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6894"/>
    <w:rsid w:val="00E61A26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A654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2</cp:revision>
  <dcterms:created xsi:type="dcterms:W3CDTF">2026-01-12T12:40:00Z</dcterms:created>
  <dcterms:modified xsi:type="dcterms:W3CDTF">2026-01-12T12:40:00Z</dcterms:modified>
</cp:coreProperties>
</file>