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FE" w:rsidRDefault="00485EFE" w:rsidP="00485EFE"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page">
              <wp:posOffset>529590</wp:posOffset>
            </wp:positionH>
            <wp:positionV relativeFrom="paragraph">
              <wp:posOffset>-203835</wp:posOffset>
            </wp:positionV>
            <wp:extent cx="1576705" cy="586105"/>
            <wp:effectExtent l="0" t="0" r="4445" b="444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586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EFE" w:rsidRDefault="00485EFE" w:rsidP="00485EFE"/>
    <w:p w:rsidR="00485EFE" w:rsidRDefault="00485EFE" w:rsidP="00485EFE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71A0BA1" wp14:editId="6D3D0F47">
                <wp:simplePos x="0" y="0"/>
                <wp:positionH relativeFrom="column">
                  <wp:posOffset>3276600</wp:posOffset>
                </wp:positionH>
                <wp:positionV relativeFrom="paragraph">
                  <wp:posOffset>38100</wp:posOffset>
                </wp:positionV>
                <wp:extent cx="2621915" cy="150876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508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EFE" w:rsidRPr="00EF7A6C" w:rsidRDefault="00485EFE" w:rsidP="00485EF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58pt;margin-top:3pt;width:206.45pt;height:118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" stroked="f">
                <v:fill opacity="0"/>
                <v:textbox inset="0,0,0,0">
                  <w:txbxContent>
                    <w:p w:rsidR="00485EFE" w:rsidRPr="00EF7A6C" w:rsidRDefault="00485EFE" w:rsidP="00485EF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5EFE" w:rsidRDefault="00485EFE" w:rsidP="00485EFE">
      <w:pPr>
        <w:pStyle w:val="Zpat"/>
        <w:rPr>
          <w:rFonts w:ascii="Arial" w:hAnsi="Arial" w:cs="Arial"/>
          <w:b/>
          <w:bCs/>
          <w:color w:val="004586"/>
          <w:sz w:val="16"/>
        </w:rPr>
      </w:pPr>
      <w:r>
        <w:rPr>
          <w:rFonts w:ascii="Arial" w:hAnsi="Arial" w:cs="Arial"/>
          <w:b/>
          <w:bCs/>
          <w:color w:val="004586"/>
          <w:sz w:val="16"/>
        </w:rPr>
        <w:t>Ředitelství</w:t>
      </w:r>
    </w:p>
    <w:p w:rsidR="00485EFE" w:rsidRDefault="00485EFE" w:rsidP="00485EFE">
      <w:pPr>
        <w:pStyle w:val="Zpat"/>
        <w:rPr>
          <w:rFonts w:ascii="Arial" w:hAnsi="Arial" w:cs="Arial"/>
          <w:color w:val="1E4387"/>
          <w:sz w:val="16"/>
        </w:rPr>
      </w:pPr>
      <w:r>
        <w:rPr>
          <w:rFonts w:ascii="Arial" w:hAnsi="Arial" w:cs="Arial"/>
          <w:color w:val="1E4387"/>
          <w:sz w:val="16"/>
        </w:rPr>
        <w:t>Na Břehu 267/1a, 190 00 Praha 9</w:t>
      </w:r>
    </w:p>
    <w:p w:rsidR="00485EFE" w:rsidRDefault="00485EFE" w:rsidP="00485EFE">
      <w:pPr>
        <w:pStyle w:val="Zpat"/>
        <w:rPr>
          <w:rFonts w:ascii="Arial" w:hAnsi="Arial" w:cs="Arial"/>
          <w:color w:val="1E4387"/>
          <w:sz w:val="16"/>
        </w:rPr>
      </w:pPr>
      <w:r>
        <w:rPr>
          <w:rFonts w:ascii="Arial" w:hAnsi="Arial" w:cs="Arial"/>
          <w:color w:val="1E4387"/>
          <w:sz w:val="16"/>
        </w:rPr>
        <w:t>tel.: 222 860 111, fax: 283 892 662</w:t>
      </w:r>
    </w:p>
    <w:p w:rsidR="00485EFE" w:rsidRDefault="00485EFE" w:rsidP="00485EFE">
      <w:pPr>
        <w:pStyle w:val="Zpat"/>
        <w:rPr>
          <w:rFonts w:ascii="Arial" w:hAnsi="Arial" w:cs="Arial"/>
          <w:color w:val="A3BF2B"/>
          <w:sz w:val="16"/>
        </w:rPr>
      </w:pPr>
      <w:r>
        <w:rPr>
          <w:rFonts w:ascii="Arial" w:hAnsi="Arial" w:cs="Arial"/>
          <w:color w:val="1E4387"/>
          <w:sz w:val="16"/>
        </w:rPr>
        <w:t xml:space="preserve">IČ: 41 69 32 05, e-mail: public@cizp.cz, </w:t>
      </w:r>
      <w:r>
        <w:rPr>
          <w:rFonts w:ascii="Arial" w:hAnsi="Arial" w:cs="Arial"/>
          <w:color w:val="A3BF2B"/>
          <w:sz w:val="16"/>
        </w:rPr>
        <w:t>www.cizp.cz</w:t>
      </w:r>
    </w:p>
    <w:p w:rsidR="00485EFE" w:rsidRDefault="00485EFE" w:rsidP="00485EFE"/>
    <w:p w:rsidR="00485EFE" w:rsidRDefault="00485EFE" w:rsidP="00485EFE"/>
    <w:p w:rsidR="00485EFE" w:rsidRDefault="00485EFE" w:rsidP="00485EFE"/>
    <w:p w:rsidR="00485EFE" w:rsidRDefault="00485EFE" w:rsidP="00485EFE"/>
    <w:p w:rsidR="00485EFE" w:rsidRPr="007F1FB6" w:rsidRDefault="00485EFE" w:rsidP="00485EFE">
      <w:pPr>
        <w:rPr>
          <w:sz w:val="28"/>
          <w:szCs w:val="28"/>
        </w:rPr>
      </w:pPr>
    </w:p>
    <w:p w:rsidR="007F1FB6" w:rsidRPr="007F1FB6" w:rsidRDefault="007F1FB6" w:rsidP="007F1FB6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b/>
          <w:sz w:val="26"/>
          <w:szCs w:val="26"/>
        </w:rPr>
      </w:pPr>
      <w:r w:rsidRPr="007F1FB6">
        <w:rPr>
          <w:b/>
          <w:sz w:val="26"/>
          <w:szCs w:val="26"/>
        </w:rPr>
        <w:t>Strategie vlády v boji s k</w:t>
      </w:r>
      <w:r w:rsidR="008B2EE2">
        <w:rPr>
          <w:b/>
          <w:sz w:val="26"/>
          <w:szCs w:val="26"/>
        </w:rPr>
        <w:t>orupcí</w:t>
      </w:r>
    </w:p>
    <w:p w:rsidR="007F1FB6" w:rsidRPr="007F1FB6" w:rsidRDefault="007F1FB6" w:rsidP="007F1FB6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b/>
          <w:sz w:val="26"/>
          <w:szCs w:val="26"/>
        </w:rPr>
      </w:pPr>
      <w:r w:rsidRPr="007F1FB6">
        <w:rPr>
          <w:b/>
          <w:sz w:val="26"/>
          <w:szCs w:val="26"/>
        </w:rPr>
        <w:t>Zveřejňování poradců a poradních orgánů</w:t>
      </w:r>
    </w:p>
    <w:p w:rsidR="007F1FB6" w:rsidRPr="007F1FB6" w:rsidRDefault="007F1FB6" w:rsidP="007F1FB6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6"/>
          <w:szCs w:val="26"/>
        </w:rPr>
      </w:pPr>
      <w:r w:rsidRPr="007F1FB6">
        <w:rPr>
          <w:b/>
          <w:sz w:val="26"/>
          <w:szCs w:val="26"/>
        </w:rPr>
        <w:t>Česká inspekce životního prostředí</w:t>
      </w:r>
    </w:p>
    <w:p w:rsidR="007F1FB6" w:rsidRDefault="007F1FB6" w:rsidP="007F1FB6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2"/>
          <w:szCs w:val="22"/>
        </w:rPr>
      </w:pPr>
    </w:p>
    <w:p w:rsidR="007F1FB6" w:rsidRPr="004B0720" w:rsidRDefault="007F1FB6" w:rsidP="007F1FB6">
      <w:pPr>
        <w:pStyle w:val="Zhlav"/>
        <w:numPr>
          <w:ilvl w:val="1"/>
          <w:numId w:val="3"/>
        </w:numPr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2015 – 30. 6. 2015</w:t>
      </w:r>
      <w:r>
        <w:rPr>
          <w:sz w:val="22"/>
          <w:szCs w:val="22"/>
        </w:rPr>
        <w:br/>
      </w:r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4"/>
        <w:gridCol w:w="2510"/>
        <w:gridCol w:w="1134"/>
        <w:gridCol w:w="1504"/>
        <w:gridCol w:w="852"/>
      </w:tblGrid>
      <w:tr w:rsidR="007F1FB6" w:rsidRPr="006232F1" w:rsidTr="007F1FB6">
        <w:trPr>
          <w:trHeight w:val="314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FB6" w:rsidRPr="006232F1" w:rsidRDefault="007F1FB6" w:rsidP="0061119A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Poradci ČIŽP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B6" w:rsidRPr="006232F1" w:rsidRDefault="007F1FB6" w:rsidP="0061119A">
            <w:pPr>
              <w:rPr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B6" w:rsidRPr="006232F1" w:rsidRDefault="007F1FB6" w:rsidP="0061119A">
            <w:pPr>
              <w:rPr>
                <w:lang w:eastAsia="cs-CZ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B6" w:rsidRPr="006232F1" w:rsidRDefault="007F1FB6" w:rsidP="0061119A">
            <w:pPr>
              <w:rPr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7F1FB6" w:rsidRPr="006232F1" w:rsidRDefault="007F1FB6" w:rsidP="0061119A">
            <w:pPr>
              <w:rPr>
                <w:lang w:eastAsia="cs-CZ"/>
              </w:rPr>
            </w:pPr>
          </w:p>
        </w:tc>
      </w:tr>
      <w:tr w:rsidR="007F1FB6" w:rsidRPr="006232F1" w:rsidTr="007F1FB6">
        <w:trPr>
          <w:trHeight w:val="299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B6" w:rsidRPr="007F1FB6" w:rsidRDefault="007F1FB6" w:rsidP="007F1FB6">
            <w:pPr>
              <w:rPr>
                <w:b/>
                <w:lang w:eastAsia="cs-CZ"/>
              </w:rPr>
            </w:pPr>
            <w:r w:rsidRPr="007F1FB6">
              <w:rPr>
                <w:b/>
                <w:lang w:eastAsia="cs-CZ"/>
              </w:rPr>
              <w:t>Jméno poradce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B6" w:rsidRPr="006232F1" w:rsidRDefault="007F1FB6" w:rsidP="007F1FB6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Předmět</w:t>
            </w:r>
            <w:r>
              <w:rPr>
                <w:b/>
                <w:bCs/>
                <w:lang w:eastAsia="cs-CZ"/>
              </w:rPr>
              <w:br/>
              <w:t>činnosti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B6" w:rsidRPr="007F1FB6" w:rsidRDefault="007F1FB6" w:rsidP="007F1FB6">
            <w:pPr>
              <w:rPr>
                <w:b/>
                <w:bCs/>
                <w:color w:val="FF0000"/>
                <w:lang w:eastAsia="cs-CZ"/>
              </w:rPr>
            </w:pPr>
            <w:r w:rsidRPr="007B48A9">
              <w:rPr>
                <w:b/>
                <w:bCs/>
                <w:color w:val="000000" w:themeColor="text1"/>
                <w:lang w:eastAsia="cs-CZ"/>
              </w:rPr>
              <w:t>Odměna bez DPH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B6" w:rsidRPr="006232F1" w:rsidRDefault="007F1FB6" w:rsidP="007F1FB6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Poznámka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7F1FB6" w:rsidRPr="006232F1" w:rsidRDefault="007F1FB6" w:rsidP="007F1FB6">
            <w:pPr>
              <w:rPr>
                <w:lang w:eastAsia="cs-CZ"/>
              </w:rPr>
            </w:pPr>
          </w:p>
        </w:tc>
      </w:tr>
      <w:tr w:rsidR="007F1FB6" w:rsidRPr="006232F1" w:rsidTr="007F1FB6">
        <w:trPr>
          <w:trHeight w:val="314"/>
        </w:trPr>
        <w:tc>
          <w:tcPr>
            <w:tcW w:w="3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B6" w:rsidRPr="007F1FB6" w:rsidRDefault="007F1FB6" w:rsidP="007F1FB6">
            <w:pPr>
              <w:rPr>
                <w:bCs/>
                <w:lang w:eastAsia="cs-CZ"/>
              </w:rPr>
            </w:pPr>
            <w:r>
              <w:rPr>
                <w:bCs/>
                <w:lang w:eastAsia="cs-CZ"/>
              </w:rPr>
              <w:t xml:space="preserve">Pavel </w:t>
            </w:r>
            <w:proofErr w:type="spellStart"/>
            <w:r>
              <w:rPr>
                <w:bCs/>
                <w:lang w:eastAsia="cs-CZ"/>
              </w:rPr>
              <w:t>Maletínský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FB6" w:rsidRPr="006232F1" w:rsidRDefault="007F1FB6" w:rsidP="007F1FB6">
            <w:pPr>
              <w:rPr>
                <w:lang w:eastAsia="cs-CZ"/>
              </w:rPr>
            </w:pPr>
            <w:r>
              <w:rPr>
                <w:lang w:eastAsia="cs-CZ"/>
              </w:rPr>
              <w:t>Poradenství v oblasti technické bezpečnosti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FB6" w:rsidRPr="006232F1" w:rsidRDefault="007F1FB6" w:rsidP="007F1FB6">
            <w:pPr>
              <w:rPr>
                <w:lang w:eastAsia="cs-CZ"/>
              </w:rPr>
            </w:pPr>
            <w:r>
              <w:rPr>
                <w:lang w:eastAsia="cs-CZ"/>
              </w:rPr>
              <w:t>66 550 Kč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FB6" w:rsidRPr="006232F1" w:rsidRDefault="007F1FB6" w:rsidP="007F1FB6">
            <w:pPr>
              <w:rPr>
                <w:lang w:eastAsia="cs-CZ"/>
              </w:rPr>
            </w:pPr>
            <w:r w:rsidRPr="007B48A9">
              <w:rPr>
                <w:color w:val="000000" w:themeColor="text1"/>
                <w:lang w:eastAsia="cs-CZ"/>
              </w:rPr>
              <w:t>Dohoda o pracovní činnosti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7F1FB6" w:rsidRPr="006232F1" w:rsidRDefault="007F1FB6" w:rsidP="007F1FB6">
            <w:pPr>
              <w:rPr>
                <w:lang w:eastAsia="cs-CZ"/>
              </w:rPr>
            </w:pPr>
          </w:p>
        </w:tc>
      </w:tr>
    </w:tbl>
    <w:p w:rsidR="00485EFE" w:rsidRDefault="00485EFE" w:rsidP="007F1FB6"/>
    <w:p w:rsidR="007F1FB6" w:rsidRDefault="007F1FB6" w:rsidP="007F1FB6"/>
    <w:tbl>
      <w:tblPr>
        <w:tblW w:w="98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268"/>
        <w:gridCol w:w="2461"/>
        <w:gridCol w:w="1504"/>
        <w:gridCol w:w="659"/>
      </w:tblGrid>
      <w:tr w:rsidR="007F1FB6" w:rsidRPr="006232F1" w:rsidTr="007F1FB6">
        <w:trPr>
          <w:trHeight w:val="314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FB6" w:rsidRPr="006232F1" w:rsidRDefault="007F1FB6" w:rsidP="007F1FB6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Advokáti a advokátní kanceláře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B6" w:rsidRPr="006232F1" w:rsidRDefault="007F1FB6" w:rsidP="007F1FB6">
            <w:pPr>
              <w:rPr>
                <w:lang w:eastAsia="cs-CZ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B6" w:rsidRPr="006232F1" w:rsidRDefault="007F1FB6" w:rsidP="007F1FB6">
            <w:pPr>
              <w:rPr>
                <w:lang w:eastAsia="cs-CZ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B6" w:rsidRPr="006232F1" w:rsidRDefault="007F1FB6" w:rsidP="007F1FB6">
            <w:pPr>
              <w:rPr>
                <w:lang w:eastAsia="cs-CZ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7F1FB6" w:rsidRPr="006232F1" w:rsidRDefault="007F1FB6" w:rsidP="007F1FB6">
            <w:pPr>
              <w:rPr>
                <w:lang w:eastAsia="cs-CZ"/>
              </w:rPr>
            </w:pPr>
          </w:p>
        </w:tc>
      </w:tr>
      <w:tr w:rsidR="007F1FB6" w:rsidRPr="006232F1" w:rsidTr="007F1FB6">
        <w:trPr>
          <w:trHeight w:val="29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B6" w:rsidRPr="007F1FB6" w:rsidRDefault="007F1FB6" w:rsidP="007B48A9">
            <w:pPr>
              <w:jc w:val="both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B6" w:rsidRPr="006232F1" w:rsidRDefault="007F1FB6" w:rsidP="007F1FB6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Typ závazku</w:t>
            </w:r>
            <w:r>
              <w:rPr>
                <w:b/>
                <w:bCs/>
                <w:lang w:eastAsia="cs-CZ"/>
              </w:rPr>
              <w:br/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B6" w:rsidRPr="006232F1" w:rsidRDefault="007F1FB6" w:rsidP="007F1FB6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Služby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B6" w:rsidRPr="006232F1" w:rsidRDefault="007F1FB6" w:rsidP="007F1FB6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Finanční plnění s DPH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7F1FB6" w:rsidRPr="006232F1" w:rsidRDefault="007F1FB6" w:rsidP="007F1FB6">
            <w:pPr>
              <w:rPr>
                <w:lang w:eastAsia="cs-CZ"/>
              </w:rPr>
            </w:pPr>
          </w:p>
        </w:tc>
      </w:tr>
      <w:tr w:rsidR="007F1FB6" w:rsidRPr="006232F1" w:rsidTr="007F1FB6">
        <w:trPr>
          <w:trHeight w:val="31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B6" w:rsidRPr="007F1FB6" w:rsidRDefault="007F1FB6" w:rsidP="007F1FB6">
            <w:pPr>
              <w:rPr>
                <w:bCs/>
                <w:lang w:eastAsia="cs-CZ"/>
              </w:rPr>
            </w:pPr>
            <w:r>
              <w:rPr>
                <w:bCs/>
                <w:lang w:eastAsia="cs-CZ"/>
              </w:rPr>
              <w:t>Advokátní kancelář Bakeš a partneři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FB6" w:rsidRPr="006232F1" w:rsidRDefault="007F1FB6" w:rsidP="007F1FB6">
            <w:pPr>
              <w:rPr>
                <w:lang w:eastAsia="cs-CZ"/>
              </w:rPr>
            </w:pPr>
            <w:r>
              <w:rPr>
                <w:lang w:eastAsia="cs-CZ"/>
              </w:rPr>
              <w:t>Smlouva o zastupování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FB6" w:rsidRPr="006232F1" w:rsidRDefault="007F1FB6" w:rsidP="007F1FB6">
            <w:pPr>
              <w:rPr>
                <w:lang w:eastAsia="cs-CZ"/>
              </w:rPr>
            </w:pPr>
            <w:r>
              <w:rPr>
                <w:lang w:eastAsia="cs-CZ"/>
              </w:rPr>
              <w:t>Zastupování ČIŽP v soudních sporech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FB6" w:rsidRPr="006232F1" w:rsidRDefault="007F1FB6" w:rsidP="007F1FB6">
            <w:pPr>
              <w:rPr>
                <w:lang w:eastAsia="cs-CZ"/>
              </w:rPr>
            </w:pPr>
            <w:r>
              <w:rPr>
                <w:lang w:eastAsia="cs-CZ"/>
              </w:rPr>
              <w:t>12 100 Kč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7F1FB6" w:rsidRPr="006232F1" w:rsidRDefault="007F1FB6" w:rsidP="007F1FB6">
            <w:pPr>
              <w:rPr>
                <w:lang w:eastAsia="cs-CZ"/>
              </w:rPr>
            </w:pPr>
          </w:p>
        </w:tc>
      </w:tr>
      <w:tr w:rsidR="007F1FB6" w:rsidRPr="006232F1" w:rsidTr="007F1FB6">
        <w:trPr>
          <w:trHeight w:val="99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B6" w:rsidRPr="007F1FB6" w:rsidRDefault="007F1FB6" w:rsidP="007F1FB6">
            <w:pPr>
              <w:rPr>
                <w:bCs/>
                <w:lang w:eastAsia="cs-CZ"/>
              </w:rPr>
            </w:pPr>
            <w:r>
              <w:rPr>
                <w:bCs/>
                <w:lang w:eastAsia="cs-CZ"/>
              </w:rPr>
              <w:t>Mgr. Jan Škop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FB6" w:rsidRPr="006232F1" w:rsidRDefault="007F1FB6" w:rsidP="007F1FB6">
            <w:pPr>
              <w:rPr>
                <w:lang w:eastAsia="cs-CZ"/>
              </w:rPr>
            </w:pPr>
            <w:r>
              <w:rPr>
                <w:lang w:eastAsia="cs-CZ"/>
              </w:rPr>
              <w:t>Mandátní smlouva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FB6" w:rsidRPr="006232F1" w:rsidRDefault="007F1FB6" w:rsidP="007F1FB6">
            <w:pPr>
              <w:rPr>
                <w:lang w:eastAsia="cs-CZ"/>
              </w:rPr>
            </w:pPr>
            <w:r>
              <w:rPr>
                <w:lang w:eastAsia="cs-CZ"/>
              </w:rPr>
              <w:t>Poskytování právních služeb v oblasti práva správního, pracovního a práva životního prostředí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FB6" w:rsidRPr="006232F1" w:rsidRDefault="007F1FB6" w:rsidP="007F1FB6">
            <w:pPr>
              <w:rPr>
                <w:lang w:eastAsia="cs-CZ"/>
              </w:rPr>
            </w:pPr>
            <w:r>
              <w:rPr>
                <w:lang w:eastAsia="cs-CZ"/>
              </w:rPr>
              <w:t>254 880 Kč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7F1FB6" w:rsidRPr="006232F1" w:rsidRDefault="007F1FB6" w:rsidP="007F1FB6">
            <w:pPr>
              <w:rPr>
                <w:lang w:eastAsia="cs-CZ"/>
              </w:rPr>
            </w:pPr>
          </w:p>
        </w:tc>
      </w:tr>
      <w:tr w:rsidR="007F1FB6" w:rsidRPr="006232F1" w:rsidTr="007F1FB6">
        <w:trPr>
          <w:trHeight w:val="3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B6" w:rsidRPr="007F1FB6" w:rsidRDefault="007F1FB6" w:rsidP="007F1FB6">
            <w:pPr>
              <w:rPr>
                <w:bCs/>
                <w:lang w:eastAsia="cs-CZ"/>
              </w:rPr>
            </w:pPr>
            <w:r>
              <w:rPr>
                <w:bCs/>
                <w:lang w:eastAsia="cs-CZ"/>
              </w:rPr>
              <w:t xml:space="preserve">Advokátní kancelář JUDr. Sedláček - </w:t>
            </w:r>
            <w:proofErr w:type="spellStart"/>
            <w:r>
              <w:rPr>
                <w:bCs/>
                <w:lang w:eastAsia="cs-CZ"/>
              </w:rPr>
              <w:t>Švesták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FB6" w:rsidRPr="007F1FB6" w:rsidRDefault="007F1FB6" w:rsidP="007F1FB6">
            <w:pPr>
              <w:rPr>
                <w:lang w:eastAsia="cs-CZ"/>
              </w:rPr>
            </w:pPr>
            <w:r>
              <w:rPr>
                <w:lang w:eastAsia="cs-CZ"/>
              </w:rPr>
              <w:t>Mandátní smlouva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FB6" w:rsidRPr="007F1FB6" w:rsidRDefault="007F1FB6" w:rsidP="007F1FB6">
            <w:pPr>
              <w:rPr>
                <w:lang w:eastAsia="cs-CZ"/>
              </w:rPr>
            </w:pPr>
            <w:r w:rsidRPr="007B48A9">
              <w:rPr>
                <w:color w:val="000000" w:themeColor="text1"/>
                <w:lang w:eastAsia="cs-CZ"/>
              </w:rPr>
              <w:t>Poskytování právních služeb pro OI Olomouc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FB6" w:rsidRPr="007F1FB6" w:rsidRDefault="007F1FB6" w:rsidP="007F1FB6">
            <w:pPr>
              <w:rPr>
                <w:lang w:eastAsia="cs-CZ"/>
              </w:rPr>
            </w:pPr>
            <w:r>
              <w:rPr>
                <w:lang w:eastAsia="cs-CZ"/>
              </w:rPr>
              <w:t>94 380 Kč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7F1FB6" w:rsidRPr="006232F1" w:rsidRDefault="007F1FB6" w:rsidP="007F1FB6">
            <w:pPr>
              <w:rPr>
                <w:lang w:eastAsia="cs-CZ"/>
              </w:rPr>
            </w:pPr>
          </w:p>
        </w:tc>
      </w:tr>
      <w:tr w:rsidR="007F1FB6" w:rsidRPr="006232F1" w:rsidTr="007F1FB6">
        <w:trPr>
          <w:trHeight w:val="31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FB6" w:rsidRPr="007F1FB6" w:rsidRDefault="007F1FB6" w:rsidP="007F1FB6">
            <w:pPr>
              <w:rPr>
                <w:b/>
                <w:bCs/>
                <w:lang w:eastAsia="cs-CZ"/>
              </w:rPr>
            </w:pPr>
            <w:r w:rsidRPr="007F1FB6">
              <w:rPr>
                <w:b/>
                <w:bCs/>
                <w:lang w:eastAsia="cs-CZ"/>
              </w:rPr>
              <w:t>Celkem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FB6" w:rsidRPr="006232F1" w:rsidRDefault="007F1FB6" w:rsidP="007F1FB6">
            <w:pPr>
              <w:rPr>
                <w:lang w:eastAsia="cs-CZ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FB6" w:rsidRPr="006232F1" w:rsidRDefault="007F1FB6" w:rsidP="007F1FB6">
            <w:pPr>
              <w:rPr>
                <w:lang w:eastAsia="cs-CZ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FB6" w:rsidRPr="007F1FB6" w:rsidRDefault="007F1FB6" w:rsidP="007F1FB6">
            <w:pPr>
              <w:rPr>
                <w:b/>
                <w:lang w:eastAsia="cs-CZ"/>
              </w:rPr>
            </w:pPr>
            <w:r w:rsidRPr="007F1FB6">
              <w:rPr>
                <w:b/>
                <w:lang w:eastAsia="cs-CZ"/>
              </w:rPr>
              <w:t>361 360 Kč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7F1FB6" w:rsidRPr="006232F1" w:rsidRDefault="007F1FB6" w:rsidP="007F1FB6">
            <w:pPr>
              <w:rPr>
                <w:lang w:eastAsia="cs-CZ"/>
              </w:rPr>
            </w:pPr>
          </w:p>
        </w:tc>
      </w:tr>
    </w:tbl>
    <w:p w:rsidR="007F1FB6" w:rsidRDefault="007F1FB6" w:rsidP="00485EFE"/>
    <w:p w:rsidR="00485EFE" w:rsidRDefault="00485EFE" w:rsidP="00485EFE"/>
    <w:p w:rsidR="00485EFE" w:rsidRDefault="00485EFE" w:rsidP="00485EFE">
      <w:pPr>
        <w:jc w:val="both"/>
        <w:rPr>
          <w:rFonts w:ascii="Calibri" w:hAnsi="Calibri" w:cs="Calibri"/>
        </w:rPr>
      </w:pPr>
      <w:bookmarkStart w:id="0" w:name="_GoBack"/>
      <w:bookmarkEnd w:id="0"/>
    </w:p>
    <w:p w:rsidR="00485EFE" w:rsidRDefault="00485EFE" w:rsidP="00485EFE">
      <w:pPr>
        <w:jc w:val="both"/>
        <w:rPr>
          <w:rFonts w:ascii="Calibri" w:hAnsi="Calibri" w:cs="Calibri"/>
        </w:rPr>
      </w:pPr>
    </w:p>
    <w:p w:rsidR="00485EFE" w:rsidRDefault="00485EFE" w:rsidP="00485EFE">
      <w:pPr>
        <w:jc w:val="both"/>
        <w:rPr>
          <w:rFonts w:ascii="Calibri" w:hAnsi="Calibri" w:cs="Calibri"/>
        </w:rPr>
      </w:pPr>
    </w:p>
    <w:p w:rsidR="00A90382" w:rsidRDefault="00A90382"/>
    <w:sectPr w:rsidR="00A9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35CD"/>
    <w:multiLevelType w:val="hybridMultilevel"/>
    <w:tmpl w:val="CB40DE84"/>
    <w:lvl w:ilvl="0" w:tplc="C5D4F0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3E208D1"/>
    <w:multiLevelType w:val="multilevel"/>
    <w:tmpl w:val="BEA0A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E95530A"/>
    <w:multiLevelType w:val="multilevel"/>
    <w:tmpl w:val="FA80C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A9"/>
    <w:rsid w:val="00485EFE"/>
    <w:rsid w:val="006240E9"/>
    <w:rsid w:val="007B48A9"/>
    <w:rsid w:val="007F1FB6"/>
    <w:rsid w:val="008B2EE2"/>
    <w:rsid w:val="009F375E"/>
    <w:rsid w:val="00A90382"/>
    <w:rsid w:val="00E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E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85E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85E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rsid w:val="00485E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85EF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E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85E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85E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rsid w:val="00485E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85EF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ova.jana\AppData\Local\Microsoft\Windows\Temporary%20Internet%20Files\Content.Outlook\14PSX7O6\Poradc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Poradci</Template>
  <TotalTime>2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Jana</dc:creator>
  <cp:lastModifiedBy>Jandová Jana</cp:lastModifiedBy>
  <cp:revision>1</cp:revision>
  <dcterms:created xsi:type="dcterms:W3CDTF">2015-08-11T09:04:00Z</dcterms:created>
  <dcterms:modified xsi:type="dcterms:W3CDTF">2015-08-11T09:06:00Z</dcterms:modified>
</cp:coreProperties>
</file>